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F79" w:rsidRPr="00C22E30" w:rsidRDefault="00062F79" w:rsidP="00C22E3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E30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062F79" w:rsidRPr="00C22E30" w:rsidRDefault="00062F79" w:rsidP="00C22E3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E30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«ГЛИНКОВСКИЙ РАЙОН» </w:t>
      </w:r>
    </w:p>
    <w:p w:rsidR="00062F79" w:rsidRPr="00C22E30" w:rsidRDefault="00062F79" w:rsidP="00C22E3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E30">
        <w:rPr>
          <w:rFonts w:ascii="Times New Roman" w:hAnsi="Times New Roman" w:cs="Times New Roman"/>
          <w:b/>
          <w:sz w:val="28"/>
          <w:szCs w:val="28"/>
        </w:rPr>
        <w:t>СМОЛЕНСКОЙ  ОБЛАСТИ </w:t>
      </w:r>
    </w:p>
    <w:p w:rsidR="00062F79" w:rsidRPr="00C22E30" w:rsidRDefault="00062F79" w:rsidP="00C22E3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62F79" w:rsidRPr="00C22E30" w:rsidRDefault="00062F79" w:rsidP="00C22E3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F79" w:rsidRPr="00C22E30" w:rsidRDefault="00062F79" w:rsidP="00C22E3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F79" w:rsidRPr="00C22E30" w:rsidRDefault="00062F79" w:rsidP="00C22E3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E3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62F79" w:rsidRPr="00C22E30" w:rsidRDefault="00062F79" w:rsidP="00C22E3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22E30">
        <w:rPr>
          <w:rFonts w:ascii="Times New Roman" w:hAnsi="Times New Roman" w:cs="Times New Roman"/>
          <w:sz w:val="28"/>
          <w:szCs w:val="28"/>
        </w:rPr>
        <w:t> </w:t>
      </w:r>
    </w:p>
    <w:p w:rsidR="00062F79" w:rsidRPr="00C22E30" w:rsidRDefault="00062F79" w:rsidP="00C22E30">
      <w:pPr>
        <w:pStyle w:val="2"/>
        <w:keepNext w:val="0"/>
        <w:adjustRightInd w:val="0"/>
        <w:spacing w:line="240" w:lineRule="auto"/>
        <w:jc w:val="both"/>
      </w:pPr>
      <w:r w:rsidRPr="00C22E30">
        <w:t xml:space="preserve">« </w:t>
      </w:r>
      <w:r>
        <w:t>25</w:t>
      </w:r>
      <w:bookmarkStart w:id="0" w:name="_GoBack"/>
      <w:bookmarkEnd w:id="0"/>
      <w:r w:rsidRPr="00C22E30">
        <w:t xml:space="preserve"> » августа  2020 года                                                </w:t>
      </w:r>
      <w:r>
        <w:t xml:space="preserve">            </w:t>
      </w:r>
      <w:r w:rsidRPr="00C22E30">
        <w:t xml:space="preserve">     № </w:t>
      </w:r>
      <w:r>
        <w:t>122/412</w:t>
      </w:r>
      <w:r w:rsidRPr="00C22E30">
        <w:t xml:space="preserve"> </w:t>
      </w:r>
    </w:p>
    <w:p w:rsidR="00062F79" w:rsidRDefault="00062F79" w:rsidP="00190CB2">
      <w:pPr>
        <w:widowControl w:val="0"/>
        <w:tabs>
          <w:tab w:val="left" w:pos="5130"/>
        </w:tabs>
        <w:ind w:right="4986"/>
        <w:jc w:val="both"/>
        <w:rPr>
          <w:sz w:val="28"/>
          <w:szCs w:val="28"/>
        </w:rPr>
      </w:pPr>
    </w:p>
    <w:p w:rsidR="00062F79" w:rsidRPr="00C87265" w:rsidRDefault="00062F79" w:rsidP="00190CB2">
      <w:pPr>
        <w:widowControl w:val="0"/>
        <w:tabs>
          <w:tab w:val="left" w:pos="5130"/>
        </w:tabs>
        <w:ind w:right="4675"/>
        <w:jc w:val="both"/>
        <w:rPr>
          <w:sz w:val="28"/>
          <w:szCs w:val="28"/>
        </w:rPr>
      </w:pPr>
      <w:r w:rsidRPr="00C87265">
        <w:rPr>
          <w:sz w:val="28"/>
          <w:szCs w:val="28"/>
        </w:rPr>
        <w:t xml:space="preserve">О месте и времени передачи избирательных </w:t>
      </w:r>
      <w:r w:rsidRPr="00C87265">
        <w:rPr>
          <w:bCs/>
          <w:sz w:val="28"/>
          <w:szCs w:val="28"/>
        </w:rPr>
        <w:t xml:space="preserve">бюллетеней для голосования по </w:t>
      </w:r>
      <w:r>
        <w:rPr>
          <w:bCs/>
          <w:sz w:val="28"/>
          <w:szCs w:val="28"/>
        </w:rPr>
        <w:t xml:space="preserve">десятимандатному </w:t>
      </w:r>
      <w:r w:rsidRPr="00C87265">
        <w:rPr>
          <w:bCs/>
          <w:sz w:val="28"/>
          <w:szCs w:val="28"/>
        </w:rPr>
        <w:t xml:space="preserve"> избирательн</w:t>
      </w:r>
      <w:r>
        <w:rPr>
          <w:bCs/>
          <w:sz w:val="28"/>
          <w:szCs w:val="28"/>
        </w:rPr>
        <w:t>ому</w:t>
      </w:r>
      <w:r w:rsidRPr="00C87265">
        <w:rPr>
          <w:bCs/>
          <w:sz w:val="28"/>
          <w:szCs w:val="28"/>
        </w:rPr>
        <w:t xml:space="preserve"> округ</w:t>
      </w:r>
      <w:r>
        <w:rPr>
          <w:bCs/>
          <w:sz w:val="28"/>
          <w:szCs w:val="28"/>
        </w:rPr>
        <w:t>у</w:t>
      </w:r>
      <w:r w:rsidRPr="00C87265">
        <w:rPr>
          <w:bCs/>
          <w:sz w:val="28"/>
          <w:szCs w:val="28"/>
        </w:rPr>
        <w:t xml:space="preserve"> на выборах</w:t>
      </w:r>
      <w:r w:rsidRPr="00C87265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 xml:space="preserve">Совета депутатов Глинковского сельского поселения </w:t>
      </w:r>
      <w:r w:rsidRPr="00C87265">
        <w:rPr>
          <w:sz w:val="28"/>
          <w:szCs w:val="28"/>
        </w:rPr>
        <w:t>Глинковского район</w:t>
      </w:r>
      <w:r>
        <w:rPr>
          <w:sz w:val="28"/>
          <w:szCs w:val="28"/>
        </w:rPr>
        <w:t>а Смоленской области четвертого созыва членам территориальной избирательной комиссии</w:t>
      </w:r>
      <w:r w:rsidRPr="00C87265">
        <w:rPr>
          <w:sz w:val="28"/>
          <w:szCs w:val="28"/>
        </w:rPr>
        <w:t xml:space="preserve"> муниципального образования «Глинковский район» Смоленской области и </w:t>
      </w:r>
      <w:r w:rsidRPr="00C87265">
        <w:rPr>
          <w:bCs/>
          <w:iCs/>
          <w:sz w:val="28"/>
          <w:szCs w:val="28"/>
        </w:rPr>
        <w:t>уничтожения лишних избирательных бюллетеней</w:t>
      </w:r>
    </w:p>
    <w:p w:rsidR="00062F79" w:rsidRPr="00C22E30" w:rsidRDefault="00062F79" w:rsidP="00C22E30">
      <w:pPr>
        <w:rPr>
          <w:sz w:val="28"/>
          <w:szCs w:val="28"/>
        </w:rPr>
      </w:pPr>
    </w:p>
    <w:p w:rsidR="00062F79" w:rsidRPr="00C22E30" w:rsidRDefault="00062F79" w:rsidP="00C22E30">
      <w:pPr>
        <w:ind w:firstLine="600"/>
        <w:jc w:val="both"/>
        <w:rPr>
          <w:sz w:val="28"/>
          <w:szCs w:val="28"/>
        </w:rPr>
      </w:pPr>
      <w:r w:rsidRPr="00C22E30">
        <w:rPr>
          <w:sz w:val="28"/>
          <w:szCs w:val="28"/>
        </w:rPr>
        <w:t>В соответствии с пунктами 10 и 11 статьи 63 Федерального закона от 12 июня 2002 года № 67-ФЗ                  «Об основных гарантиях избирательных прав граждан и права на участие в референдуме граждан Российской Федерации», пунктом 9 статьи 38 областного закона от 3 июля 2003 года № 41-з «О выборах органов местного самоуправления в Смоленской области» территориальная  избирательная комиссия муниципального образования «Глинковский район» Смоленской области</w:t>
      </w:r>
    </w:p>
    <w:p w:rsidR="00062F79" w:rsidRPr="00C22E30" w:rsidRDefault="00062F79" w:rsidP="00C22E30">
      <w:pPr>
        <w:ind w:firstLine="600"/>
        <w:jc w:val="both"/>
        <w:rPr>
          <w:bCs/>
          <w:sz w:val="28"/>
          <w:szCs w:val="28"/>
        </w:rPr>
      </w:pPr>
    </w:p>
    <w:p w:rsidR="00062F79" w:rsidRPr="00C22E30" w:rsidRDefault="00062F79" w:rsidP="00C22E30">
      <w:pPr>
        <w:ind w:firstLine="600"/>
        <w:jc w:val="both"/>
        <w:rPr>
          <w:bCs/>
          <w:sz w:val="28"/>
          <w:szCs w:val="28"/>
        </w:rPr>
      </w:pPr>
    </w:p>
    <w:p w:rsidR="00062F79" w:rsidRPr="00C22E30" w:rsidRDefault="00062F79" w:rsidP="00C22E30">
      <w:pPr>
        <w:ind w:firstLine="600"/>
        <w:jc w:val="both"/>
        <w:rPr>
          <w:b/>
          <w:bCs/>
          <w:sz w:val="28"/>
          <w:szCs w:val="28"/>
        </w:rPr>
      </w:pPr>
      <w:r w:rsidRPr="00C22E30">
        <w:rPr>
          <w:b/>
          <w:bCs/>
          <w:sz w:val="28"/>
          <w:szCs w:val="28"/>
        </w:rPr>
        <w:t>ПОСТАНОВИЛА:</w:t>
      </w:r>
    </w:p>
    <w:p w:rsidR="00062F79" w:rsidRPr="00C22E30" w:rsidRDefault="00062F79" w:rsidP="00C22E30">
      <w:pPr>
        <w:ind w:firstLine="600"/>
        <w:jc w:val="both"/>
        <w:rPr>
          <w:bCs/>
          <w:sz w:val="28"/>
          <w:szCs w:val="28"/>
        </w:rPr>
      </w:pPr>
    </w:p>
    <w:p w:rsidR="00062F79" w:rsidRPr="00C22E30" w:rsidRDefault="00062F79" w:rsidP="00C22E30">
      <w:pPr>
        <w:pStyle w:val="BodyText"/>
        <w:spacing w:line="240" w:lineRule="auto"/>
        <w:ind w:right="6" w:firstLine="600"/>
        <w:rPr>
          <w:sz w:val="28"/>
          <w:szCs w:val="28"/>
        </w:rPr>
      </w:pPr>
      <w:r w:rsidRPr="00C22E30">
        <w:rPr>
          <w:sz w:val="28"/>
          <w:szCs w:val="28"/>
        </w:rPr>
        <w:t xml:space="preserve">1. Определить, что передача избирательных бюллетеней </w:t>
      </w:r>
      <w:r w:rsidRPr="00C22E30">
        <w:rPr>
          <w:bCs/>
          <w:sz w:val="28"/>
          <w:szCs w:val="28"/>
        </w:rPr>
        <w:t>для голосования по десятимандатному  избирательному округу на выборах</w:t>
      </w:r>
      <w:r w:rsidRPr="00C22E30">
        <w:rPr>
          <w:sz w:val="28"/>
          <w:szCs w:val="28"/>
        </w:rPr>
        <w:t xml:space="preserve"> депутатов Совета депутатов  Глинковского сельского поселения Глинковского района Смоленской области четвертого созыва членам </w:t>
      </w:r>
      <w:r>
        <w:rPr>
          <w:sz w:val="28"/>
          <w:szCs w:val="28"/>
        </w:rPr>
        <w:t xml:space="preserve">территориальной </w:t>
      </w:r>
      <w:r w:rsidRPr="00C22E30">
        <w:rPr>
          <w:sz w:val="28"/>
          <w:szCs w:val="28"/>
        </w:rPr>
        <w:t xml:space="preserve">избирательной комиссии муниципального образования «Глинковский район»  Смоленской области и </w:t>
      </w:r>
      <w:r w:rsidRPr="00C22E30">
        <w:rPr>
          <w:bCs/>
          <w:iCs/>
          <w:sz w:val="28"/>
          <w:szCs w:val="28"/>
        </w:rPr>
        <w:t xml:space="preserve">уничтожение лишних избирательных бюллетеней (при их выявлении) будет производиться </w:t>
      </w:r>
      <w:r w:rsidRPr="00C22E30">
        <w:rPr>
          <w:sz w:val="28"/>
          <w:szCs w:val="28"/>
        </w:rPr>
        <w:t>«</w:t>
      </w:r>
      <w:r>
        <w:rPr>
          <w:sz w:val="28"/>
          <w:szCs w:val="28"/>
        </w:rPr>
        <w:t>28</w:t>
      </w:r>
      <w:r w:rsidRPr="00C22E30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августа </w:t>
      </w:r>
      <w:r w:rsidRPr="00C22E30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C22E30">
        <w:rPr>
          <w:sz w:val="28"/>
          <w:szCs w:val="28"/>
        </w:rPr>
        <w:t xml:space="preserve"> года с</w:t>
      </w:r>
      <w:r>
        <w:rPr>
          <w:sz w:val="28"/>
          <w:szCs w:val="28"/>
        </w:rPr>
        <w:t xml:space="preserve"> 14:00</w:t>
      </w:r>
      <w:r w:rsidRPr="00C22E30">
        <w:rPr>
          <w:sz w:val="28"/>
          <w:szCs w:val="28"/>
        </w:rPr>
        <w:t xml:space="preserve"> часов по адресу: </w:t>
      </w:r>
      <w:r>
        <w:rPr>
          <w:sz w:val="28"/>
          <w:szCs w:val="28"/>
        </w:rPr>
        <w:t>г. Смоленск, ул. Маршала Жукова, д. 16.</w:t>
      </w:r>
      <w:r w:rsidRPr="00C22E30">
        <w:rPr>
          <w:sz w:val="28"/>
          <w:szCs w:val="28"/>
        </w:rPr>
        <w:t xml:space="preserve"> </w:t>
      </w:r>
    </w:p>
    <w:p w:rsidR="00062F79" w:rsidRPr="00C22E30" w:rsidRDefault="00062F79" w:rsidP="00C22E30">
      <w:pPr>
        <w:pStyle w:val="BodyText"/>
        <w:spacing w:line="240" w:lineRule="auto"/>
        <w:ind w:right="6" w:firstLine="600"/>
        <w:rPr>
          <w:sz w:val="28"/>
          <w:szCs w:val="28"/>
        </w:rPr>
      </w:pPr>
      <w:r w:rsidRPr="00C22E30">
        <w:rPr>
          <w:sz w:val="28"/>
          <w:szCs w:val="28"/>
        </w:rPr>
        <w:t xml:space="preserve">2. Осуществить передачу избирательных бюллетеней для голосования по десятимандатному  избирательному округу на выборах депутатов Совета депутатов  Глинковского сельского поселения Глинковского района Смоленской области четвертого созыва членам </w:t>
      </w:r>
      <w:r>
        <w:rPr>
          <w:sz w:val="28"/>
          <w:szCs w:val="28"/>
        </w:rPr>
        <w:t xml:space="preserve">территориальной </w:t>
      </w:r>
      <w:r w:rsidRPr="00C22E30">
        <w:rPr>
          <w:sz w:val="28"/>
          <w:szCs w:val="28"/>
        </w:rPr>
        <w:t>избирательной комиссии муниципального образования «Глинковский район»  Смоленской области участковым комиссиям «</w:t>
      </w:r>
      <w:r>
        <w:rPr>
          <w:sz w:val="28"/>
          <w:szCs w:val="28"/>
        </w:rPr>
        <w:t>31</w:t>
      </w:r>
      <w:r w:rsidRPr="00C22E30">
        <w:rPr>
          <w:sz w:val="28"/>
          <w:szCs w:val="28"/>
        </w:rPr>
        <w:t>»</w:t>
      </w:r>
      <w:r>
        <w:rPr>
          <w:sz w:val="28"/>
          <w:szCs w:val="28"/>
        </w:rPr>
        <w:t xml:space="preserve"> августа</w:t>
      </w:r>
      <w:r w:rsidRPr="00C22E30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C22E30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12</w:t>
      </w:r>
      <w:r w:rsidRPr="00C22E30">
        <w:rPr>
          <w:sz w:val="28"/>
          <w:szCs w:val="28"/>
        </w:rPr>
        <w:t xml:space="preserve"> часов по адресу: с. Глинка, ул. Ленина, д.8.</w:t>
      </w:r>
    </w:p>
    <w:p w:rsidR="00062F79" w:rsidRPr="00C22E30" w:rsidRDefault="00062F79" w:rsidP="00C22E30">
      <w:pPr>
        <w:ind w:firstLine="600"/>
        <w:jc w:val="both"/>
        <w:rPr>
          <w:sz w:val="28"/>
          <w:szCs w:val="28"/>
        </w:rPr>
      </w:pPr>
      <w:r w:rsidRPr="00C22E30">
        <w:rPr>
          <w:sz w:val="28"/>
          <w:szCs w:val="28"/>
        </w:rPr>
        <w:t>3. Довести настоящее постановление до сведения лиц, указанных в пункте 9 статьи 38 областного закона от 3 июля 2003 года № 41-з «О выборах органов местного самоуправления в Смоленской области».</w:t>
      </w:r>
    </w:p>
    <w:p w:rsidR="00062F79" w:rsidRPr="00C22E30" w:rsidRDefault="00062F79" w:rsidP="00C22E30">
      <w:pPr>
        <w:rPr>
          <w:sz w:val="28"/>
          <w:szCs w:val="28"/>
        </w:rPr>
      </w:pPr>
    </w:p>
    <w:p w:rsidR="00062F79" w:rsidRPr="00C22E30" w:rsidRDefault="00062F79" w:rsidP="00C22E30">
      <w:pPr>
        <w:rPr>
          <w:sz w:val="28"/>
          <w:szCs w:val="28"/>
        </w:rPr>
      </w:pPr>
    </w:p>
    <w:p w:rsidR="00062F79" w:rsidRPr="00C22E30" w:rsidRDefault="00062F79" w:rsidP="00C22E30">
      <w:pPr>
        <w:rPr>
          <w:sz w:val="28"/>
          <w:szCs w:val="28"/>
        </w:rPr>
      </w:pPr>
    </w:p>
    <w:p w:rsidR="00062F79" w:rsidRPr="00C22E30" w:rsidRDefault="00062F79" w:rsidP="00C22E30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C22E30">
        <w:rPr>
          <w:b/>
          <w:bCs/>
          <w:color w:val="000000"/>
          <w:sz w:val="28"/>
          <w:szCs w:val="28"/>
        </w:rPr>
        <w:t>Председатель комиссии</w:t>
      </w:r>
      <w:r>
        <w:rPr>
          <w:b/>
          <w:bCs/>
          <w:color w:val="000000"/>
          <w:sz w:val="28"/>
          <w:szCs w:val="28"/>
        </w:rPr>
        <w:t xml:space="preserve">                                                 Л.И. Леонова</w:t>
      </w:r>
    </w:p>
    <w:p w:rsidR="00062F79" w:rsidRPr="00C22E30" w:rsidRDefault="00062F79" w:rsidP="00C22E30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062F79" w:rsidRPr="00C22E30" w:rsidRDefault="00062F79" w:rsidP="00C22E30">
      <w:pPr>
        <w:rPr>
          <w:b/>
          <w:bCs/>
          <w:color w:val="000000"/>
          <w:sz w:val="28"/>
          <w:szCs w:val="28"/>
        </w:rPr>
      </w:pPr>
      <w:r w:rsidRPr="00C22E30">
        <w:rPr>
          <w:b/>
          <w:bCs/>
          <w:color w:val="000000"/>
          <w:sz w:val="28"/>
          <w:szCs w:val="28"/>
        </w:rPr>
        <w:t>Секретарь комиссии</w:t>
      </w:r>
      <w:r>
        <w:rPr>
          <w:b/>
          <w:bCs/>
          <w:color w:val="000000"/>
          <w:sz w:val="28"/>
          <w:szCs w:val="28"/>
        </w:rPr>
        <w:t xml:space="preserve">                                                       С.А. Егорова</w:t>
      </w:r>
    </w:p>
    <w:p w:rsidR="00062F79" w:rsidRPr="00C22E30" w:rsidRDefault="00062F79" w:rsidP="00C22E30">
      <w:pPr>
        <w:rPr>
          <w:b/>
          <w:bCs/>
          <w:color w:val="000000"/>
          <w:sz w:val="28"/>
          <w:szCs w:val="28"/>
        </w:rPr>
      </w:pPr>
    </w:p>
    <w:sectPr w:rsidR="00062F79" w:rsidRPr="00C22E30" w:rsidSect="00DF4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2E30"/>
    <w:rsid w:val="00062F79"/>
    <w:rsid w:val="00190CB2"/>
    <w:rsid w:val="00334275"/>
    <w:rsid w:val="005360B1"/>
    <w:rsid w:val="00742257"/>
    <w:rsid w:val="009B04D1"/>
    <w:rsid w:val="009B5C1F"/>
    <w:rsid w:val="00B2441F"/>
    <w:rsid w:val="00C22E30"/>
    <w:rsid w:val="00C87265"/>
    <w:rsid w:val="00DA40EA"/>
    <w:rsid w:val="00DC6E36"/>
    <w:rsid w:val="00DF4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E3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C22E30"/>
    <w:pPr>
      <w:widowControl w:val="0"/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22E30"/>
    <w:rPr>
      <w:rFonts w:ascii="Times New Roman" w:hAnsi="Times New Roman" w:cs="Times New Roman"/>
      <w:sz w:val="24"/>
      <w:szCs w:val="24"/>
    </w:rPr>
  </w:style>
  <w:style w:type="paragraph" w:customStyle="1" w:styleId="2">
    <w:name w:val="заголовок 2"/>
    <w:basedOn w:val="Normal"/>
    <w:next w:val="Normal"/>
    <w:uiPriority w:val="99"/>
    <w:rsid w:val="00C22E30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nformat">
    <w:name w:val="ConsPlusNonformat"/>
    <w:next w:val="BodyText"/>
    <w:uiPriority w:val="99"/>
    <w:rsid w:val="00C22E3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62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2</Pages>
  <Words>364</Words>
  <Characters>2079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 ЛИ</dc:creator>
  <cp:keywords/>
  <dc:description/>
  <cp:lastModifiedBy>Customer</cp:lastModifiedBy>
  <cp:revision>8</cp:revision>
  <cp:lastPrinted>2020-08-27T09:26:00Z</cp:lastPrinted>
  <dcterms:created xsi:type="dcterms:W3CDTF">2020-08-26T09:25:00Z</dcterms:created>
  <dcterms:modified xsi:type="dcterms:W3CDTF">2020-08-27T09:45:00Z</dcterms:modified>
</cp:coreProperties>
</file>